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vertAlign w:val="baseline"/>
        </w:rPr>
      </w:pPr>
      <w:r w:rsidDel="00000000" w:rsidR="00000000" w:rsidRPr="00000000">
        <w:rPr>
          <w:vertAlign w:val="baseline"/>
        </w:rPr>
        <w:drawing>
          <wp:inline distB="0" distT="0" distL="114300" distR="114300">
            <wp:extent cx="790575" cy="806450"/>
            <wp:effectExtent b="0" l="0" r="0" t="0"/>
            <wp:docPr descr="logo.jpg (10653 bytes)" id="1026" name="image1.jpg"/>
            <a:graphic>
              <a:graphicData uri="http://schemas.openxmlformats.org/drawingml/2006/picture">
                <pic:pic>
                  <pic:nvPicPr>
                    <pic:cNvPr descr="logo.jpg (10653 bytes)" id="0" name="image1.jpg"/>
                    <pic:cNvPicPr preferRelativeResize="0"/>
                  </pic:nvPicPr>
                  <pic:blipFill>
                    <a:blip r:embed="rId7"/>
                    <a:srcRect b="0" l="0" r="0" t="0"/>
                    <a:stretch>
                      <a:fillRect/>
                    </a:stretch>
                  </pic:blipFill>
                  <pic:spPr>
                    <a:xfrm>
                      <a:off x="0" y="0"/>
                      <a:ext cx="790575" cy="806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sz w:val="16"/>
          <w:szCs w:val="16"/>
          <w:vertAlign w:val="baseline"/>
        </w:rPr>
      </w:pPr>
      <w:r w:rsidDel="00000000" w:rsidR="00000000" w:rsidRPr="00000000">
        <w:rPr>
          <w:rtl w:val="0"/>
        </w:rPr>
      </w:r>
    </w:p>
    <w:p w:rsidR="00000000" w:rsidDel="00000000" w:rsidP="00000000" w:rsidRDefault="00000000" w:rsidRPr="00000000" w14:paraId="00000003">
      <w:pPr>
        <w:pageBreakBefore w:val="0"/>
        <w:ind w:left="-720" w:right="-720" w:firstLine="0"/>
        <w:jc w:val="center"/>
        <w:rPr>
          <w:b w:val="0"/>
          <w:vertAlign w:val="baseline"/>
        </w:rPr>
      </w:pPr>
      <w:r w:rsidDel="00000000" w:rsidR="00000000" w:rsidRPr="00000000">
        <w:rPr>
          <w:b w:val="1"/>
          <w:vertAlign w:val="baseline"/>
          <w:rtl w:val="0"/>
        </w:rPr>
        <w:t xml:space="preserve">Knights of Columbus</w:t>
      </w:r>
      <w:r w:rsidDel="00000000" w:rsidR="00000000" w:rsidRPr="00000000">
        <w:rPr>
          <w:rtl w:val="0"/>
        </w:rPr>
        <w:t xml:space="preserve"> - </w:t>
      </w:r>
      <w:r w:rsidDel="00000000" w:rsidR="00000000" w:rsidRPr="00000000">
        <w:rPr>
          <w:b w:val="1"/>
          <w:vertAlign w:val="baseline"/>
          <w:rtl w:val="0"/>
        </w:rPr>
        <w:t xml:space="preserve">Church of the Ascension </w:t>
      </w:r>
      <w:r w:rsidDel="00000000" w:rsidR="00000000" w:rsidRPr="00000000">
        <w:rPr>
          <w:b w:val="1"/>
          <w:rtl w:val="0"/>
        </w:rPr>
        <w:t xml:space="preserve">- </w:t>
      </w:r>
      <w:r w:rsidDel="00000000" w:rsidR="00000000" w:rsidRPr="00000000">
        <w:rPr>
          <w:b w:val="1"/>
          <w:vertAlign w:val="baseline"/>
          <w:rtl w:val="0"/>
        </w:rPr>
        <w:t xml:space="preserve">Council 10932</w:t>
      </w:r>
      <w:r w:rsidDel="00000000" w:rsidR="00000000" w:rsidRPr="00000000">
        <w:rPr>
          <w:rtl w:val="0"/>
        </w:rPr>
      </w:r>
    </w:p>
    <w:p w:rsidR="00000000" w:rsidDel="00000000" w:rsidP="00000000" w:rsidRDefault="00000000" w:rsidRPr="00000000" w14:paraId="00000004">
      <w:pPr>
        <w:pageBreakBefore w:val="0"/>
        <w:ind w:left="-720" w:right="-720" w:firstLine="0"/>
        <w:jc w:val="center"/>
        <w:rPr>
          <w:b w:val="0"/>
          <w:vertAlign w:val="baseline"/>
        </w:rPr>
      </w:pPr>
      <w:r w:rsidDel="00000000" w:rsidR="00000000" w:rsidRPr="00000000">
        <w:rPr>
          <w:b w:val="1"/>
          <w:vertAlign w:val="baseline"/>
          <w:rtl w:val="0"/>
        </w:rPr>
        <w:t xml:space="preserve">9510 West 127</w:t>
      </w:r>
      <w:r w:rsidDel="00000000" w:rsidR="00000000" w:rsidRPr="00000000">
        <w:rPr>
          <w:b w:val="1"/>
          <w:vertAlign w:val="superscript"/>
          <w:rtl w:val="0"/>
        </w:rPr>
        <w:t xml:space="preserve">th</w:t>
      </w:r>
      <w:r w:rsidDel="00000000" w:rsidR="00000000" w:rsidRPr="00000000">
        <w:rPr>
          <w:b w:val="1"/>
          <w:vertAlign w:val="baseline"/>
          <w:rtl w:val="0"/>
        </w:rPr>
        <w:t xml:space="preserve"> Street</w:t>
      </w:r>
      <w:r w:rsidDel="00000000" w:rsidR="00000000" w:rsidRPr="00000000">
        <w:rPr>
          <w:rtl w:val="0"/>
        </w:rPr>
      </w:r>
    </w:p>
    <w:p w:rsidR="00000000" w:rsidDel="00000000" w:rsidP="00000000" w:rsidRDefault="00000000" w:rsidRPr="00000000" w14:paraId="00000005">
      <w:pPr>
        <w:pageBreakBefore w:val="0"/>
        <w:pBdr>
          <w:bottom w:color="000000" w:space="1" w:sz="12" w:val="single"/>
        </w:pBdr>
        <w:ind w:left="-720" w:right="-720" w:firstLine="0"/>
        <w:jc w:val="center"/>
        <w:rPr>
          <w:b w:val="0"/>
          <w:vertAlign w:val="baseline"/>
        </w:rPr>
      </w:pPr>
      <w:r w:rsidDel="00000000" w:rsidR="00000000" w:rsidRPr="00000000">
        <w:rPr>
          <w:b w:val="1"/>
          <w:vertAlign w:val="baseline"/>
          <w:rtl w:val="0"/>
        </w:rPr>
        <w:t xml:space="preserve">Overland Park, KS  66213</w:t>
      </w:r>
      <w:r w:rsidDel="00000000" w:rsidR="00000000" w:rsidRPr="00000000">
        <w:rPr>
          <w:rtl w:val="0"/>
        </w:rPr>
      </w:r>
    </w:p>
    <w:p w:rsidR="00000000" w:rsidDel="00000000" w:rsidP="00000000" w:rsidRDefault="00000000" w:rsidRPr="00000000" w14:paraId="00000006">
      <w:pPr>
        <w:pageBreakBefore w:val="0"/>
        <w:rPr>
          <w:color w:val="0000ff"/>
          <w:sz w:val="20"/>
          <w:szCs w:val="20"/>
          <w:vertAlign w:val="baseline"/>
        </w:rPr>
      </w:pPr>
      <w:r w:rsidDel="00000000" w:rsidR="00000000" w:rsidRPr="00000000">
        <w:rPr>
          <w:rtl w:val="0"/>
        </w:rPr>
      </w:r>
    </w:p>
    <w:p w:rsidR="00000000" w:rsidDel="00000000" w:rsidP="00000000" w:rsidRDefault="00000000" w:rsidRPr="00000000" w14:paraId="00000007">
      <w:pPr>
        <w:pageBreakBefore w:val="0"/>
        <w:ind w:left="-720" w:right="-720" w:firstLine="0"/>
        <w:jc w:val="center"/>
        <w:rPr>
          <w:b w:val="0"/>
          <w:smallCaps w:val="0"/>
          <w:sz w:val="20"/>
          <w:szCs w:val="20"/>
          <w:vertAlign w:val="baseline"/>
        </w:rPr>
      </w:pPr>
      <w:r w:rsidDel="00000000" w:rsidR="00000000" w:rsidRPr="00000000">
        <w:rPr>
          <w:b w:val="1"/>
          <w:smallCaps w:val="1"/>
          <w:sz w:val="20"/>
          <w:szCs w:val="20"/>
          <w:vertAlign w:val="baseline"/>
          <w:rtl w:val="0"/>
        </w:rPr>
        <w:t xml:space="preserve">CORPORATE SPONSORSHIP REQUEST</w:t>
      </w:r>
      <w:r w:rsidDel="00000000" w:rsidR="00000000" w:rsidRPr="00000000">
        <w:rPr>
          <w:rtl w:val="0"/>
        </w:rPr>
      </w:r>
    </w:p>
    <w:p w:rsidR="00000000" w:rsidDel="00000000" w:rsidP="00000000" w:rsidRDefault="00000000" w:rsidRPr="00000000" w14:paraId="00000008">
      <w:pPr>
        <w:pageBreakBefore w:val="0"/>
        <w:ind w:left="-720" w:right="-720" w:firstLine="0"/>
        <w:jc w:val="center"/>
        <w:rPr>
          <w:b w:val="0"/>
          <w:sz w:val="20"/>
          <w:szCs w:val="20"/>
          <w:u w:val="single"/>
          <w:vertAlign w:val="baseline"/>
        </w:rPr>
      </w:pPr>
      <w:r w:rsidDel="00000000" w:rsidR="00000000" w:rsidRPr="00000000">
        <w:rPr>
          <w:b w:val="1"/>
          <w:sz w:val="20"/>
          <w:szCs w:val="20"/>
          <w:u w:val="single"/>
          <w:vertAlign w:val="baseline"/>
          <w:rtl w:val="0"/>
        </w:rPr>
        <w:t xml:space="preserve">20</w:t>
      </w:r>
      <w:r w:rsidDel="00000000" w:rsidR="00000000" w:rsidRPr="00000000">
        <w:rPr>
          <w:b w:val="1"/>
          <w:sz w:val="20"/>
          <w:szCs w:val="20"/>
          <w:u w:val="single"/>
          <w:rtl w:val="0"/>
        </w:rPr>
        <w:t xml:space="preserve">25</w:t>
      </w:r>
      <w:r w:rsidDel="00000000" w:rsidR="00000000" w:rsidRPr="00000000">
        <w:rPr>
          <w:b w:val="1"/>
          <w:sz w:val="20"/>
          <w:szCs w:val="20"/>
          <w:u w:val="single"/>
          <w:vertAlign w:val="baseline"/>
          <w:rtl w:val="0"/>
        </w:rPr>
        <w:t xml:space="preserve"> K of C Charity Golf Tournament – Monday, </w:t>
      </w:r>
      <w:r w:rsidDel="00000000" w:rsidR="00000000" w:rsidRPr="00000000">
        <w:rPr>
          <w:b w:val="1"/>
          <w:sz w:val="20"/>
          <w:szCs w:val="20"/>
          <w:u w:val="single"/>
          <w:rtl w:val="0"/>
        </w:rPr>
        <w:t xml:space="preserve">Sept 29, 2025, Falcon Ridge Golf Club</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both"/>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Thank you for considering a Corporate Sponsorship for the 20</w:t>
      </w:r>
      <w:r w:rsidDel="00000000" w:rsidR="00000000" w:rsidRPr="00000000">
        <w:rPr>
          <w:sz w:val="20"/>
          <w:szCs w:val="20"/>
          <w:rtl w:val="0"/>
        </w:rPr>
        <w:t xml:space="preserve">25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Ascension Knights of Columbus Charity Golf Tournament.  We are so grateful for the generosity and support we receive from our corporate friends.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Ascension Knights of Columbus is committed to providing service and charity directly to our Church and Community.  Our council has been recognized as one of the top councils in the nation by being awarded the Star Council Award.  This Annual Charity Golf Tournament is one of our primary fund-raising efforts to support the following programs. (Catholic Charities, Support for Seminarians, Boy Scouts, City Union Mission, Salvation Army, Shalom House, Parish people and families in need, Villa St. Francis, Guadalupe House, The Learning Club, Franciscan Sisters of the Poor of Jesus Christ, and many other charitable needs). We are proud to tell you that 100% of our Corporate Donations go to charity. Our golf tournament is funded totally from the golfer’s fees.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year our annual golf tournament is a </w:t>
      </w:r>
      <w:r w:rsidDel="00000000" w:rsidR="00000000" w:rsidRPr="00000000">
        <w:rPr>
          <w:sz w:val="20"/>
          <w:szCs w:val="20"/>
          <w:rtl w:val="0"/>
        </w:rPr>
        <w:t xml:space="preserve">01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:00 </w:t>
      </w:r>
      <w:r w:rsidDel="00000000" w:rsidR="00000000" w:rsidRPr="00000000">
        <w:rPr>
          <w:sz w:val="20"/>
          <w:szCs w:val="20"/>
          <w:rtl w:val="0"/>
        </w:rPr>
        <w:t xml:space="preserve">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 shotgun on Monday, </w:t>
      </w:r>
      <w:r w:rsidDel="00000000" w:rsidR="00000000" w:rsidRPr="00000000">
        <w:rPr>
          <w:sz w:val="20"/>
          <w:szCs w:val="20"/>
          <w:rtl w:val="0"/>
        </w:rPr>
        <w:t xml:space="preserve">Sept 29, 2025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 </w:t>
      </w:r>
      <w:r w:rsidDel="00000000" w:rsidR="00000000" w:rsidRPr="00000000">
        <w:rPr>
          <w:sz w:val="20"/>
          <w:szCs w:val="20"/>
          <w:rtl w:val="0"/>
        </w:rPr>
        <w:t xml:space="preserve">Falcon Ridge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Golf Clu</w:t>
      </w:r>
      <w:r w:rsidDel="00000000" w:rsidR="00000000" w:rsidRPr="00000000">
        <w:rPr>
          <w:sz w:val="20"/>
          <w:szCs w:val="20"/>
          <w:rtl w:val="0"/>
        </w:rPr>
        <w:t xml:space="preserve">b, 20200 Prairie Star Parkway, Lenexa, KS  66220.  913-393-4653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It should be another wonderful event with 132 golfers and 60+ volunteers.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find below the corporate sponsorship platforms and corresponding recognition programs.  Your generosity as a sponsor is again so greatly appreciated and will be recognized at the golf tournament and throughout our 3,000+-family parish.  </w:t>
      </w:r>
    </w:p>
    <w:tbl>
      <w:tblPr>
        <w:tblStyle w:val="Table1"/>
        <w:tblW w:w="1098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4"/>
        <w:gridCol w:w="2546"/>
        <w:gridCol w:w="2520"/>
        <w:gridCol w:w="1530"/>
        <w:gridCol w:w="1800"/>
        <w:tblGridChange w:id="0">
          <w:tblGrid>
            <w:gridCol w:w="2584"/>
            <w:gridCol w:w="2546"/>
            <w:gridCol w:w="2520"/>
            <w:gridCol w:w="1530"/>
            <w:gridCol w:w="1800"/>
          </w:tblGrid>
        </w:tblGridChange>
      </w:tblGrid>
      <w:tr>
        <w:trPr>
          <w:cantSplit w:val="0"/>
          <w:trHeight w:val="350" w:hRule="atLeast"/>
          <w:tblHeader w:val="0"/>
        </w:trPr>
        <w:tc>
          <w:tcPr>
            <w:shd w:fill="000000" w:val="clear"/>
            <w:vAlign w:val="top"/>
          </w:tcPr>
          <w:p w:rsidR="00000000" w:rsidDel="00000000" w:rsidP="00000000" w:rsidRDefault="00000000" w:rsidRPr="00000000" w14:paraId="0000000E">
            <w:pPr>
              <w:pageBreakBefore w:val="0"/>
              <w:rPr>
                <w:b w:val="0"/>
                <w:color w:val="ffffff"/>
                <w:sz w:val="20"/>
                <w:szCs w:val="20"/>
                <w:vertAlign w:val="baseline"/>
              </w:rPr>
            </w:pPr>
            <w:r w:rsidDel="00000000" w:rsidR="00000000" w:rsidRPr="00000000">
              <w:rPr>
                <w:rtl w:val="0"/>
              </w:rPr>
            </w:r>
          </w:p>
        </w:tc>
        <w:tc>
          <w:tcPr>
            <w:gridSpan w:val="4"/>
            <w:shd w:fill="000000" w:val="clear"/>
            <w:vAlign w:val="top"/>
          </w:tcPr>
          <w:p w:rsidR="00000000" w:rsidDel="00000000" w:rsidP="00000000" w:rsidRDefault="00000000" w:rsidRPr="00000000" w14:paraId="0000000F">
            <w:pPr>
              <w:pageBreakBefore w:val="0"/>
              <w:rPr>
                <w:b w:val="0"/>
                <w:color w:val="ffffff"/>
                <w:sz w:val="20"/>
                <w:szCs w:val="20"/>
                <w:vertAlign w:val="baseline"/>
              </w:rPr>
            </w:pPr>
            <w:r w:rsidDel="00000000" w:rsidR="00000000" w:rsidRPr="00000000">
              <w:rPr>
                <w:b w:val="1"/>
                <w:color w:val="ffffff"/>
                <w:sz w:val="20"/>
                <w:szCs w:val="20"/>
                <w:vertAlign w:val="baseline"/>
                <w:rtl w:val="0"/>
              </w:rPr>
              <w:t xml:space="preserve">                               Corporate Sponsorship Levels</w:t>
            </w:r>
            <w:r w:rsidDel="00000000" w:rsidR="00000000" w:rsidRPr="00000000">
              <w:rPr>
                <w:rtl w:val="0"/>
              </w:rPr>
            </w:r>
          </w:p>
        </w:tc>
      </w:tr>
      <w:tr>
        <w:trPr>
          <w:cantSplit w:val="0"/>
          <w:trHeight w:val="521" w:hRule="atLeast"/>
          <w:tblHeader w:val="0"/>
        </w:trPr>
        <w:tc>
          <w:tcPr>
            <w:vAlign w:val="top"/>
          </w:tcPr>
          <w:p w:rsidR="00000000" w:rsidDel="00000000" w:rsidP="00000000" w:rsidRDefault="00000000" w:rsidRPr="00000000" w14:paraId="00000013">
            <w:pPr>
              <w:pageBreakBefore w:val="0"/>
              <w:jc w:val="center"/>
              <w:rPr>
                <w:sz w:val="20"/>
                <w:szCs w:val="20"/>
                <w:u w:val="single"/>
                <w:vertAlign w:val="baseline"/>
              </w:rPr>
            </w:pPr>
            <w:r w:rsidDel="00000000" w:rsidR="00000000" w:rsidRPr="00000000">
              <w:rPr>
                <w:sz w:val="20"/>
                <w:szCs w:val="20"/>
                <w:u w:val="single"/>
                <w:vertAlign w:val="baseline"/>
                <w:rtl w:val="0"/>
              </w:rPr>
              <w:t xml:space="preserve">Platinum</w:t>
            </w:r>
          </w:p>
          <w:p w:rsidR="00000000" w:rsidDel="00000000" w:rsidP="00000000" w:rsidRDefault="00000000" w:rsidRPr="00000000" w14:paraId="00000014">
            <w:pPr>
              <w:pageBreakBefore w:val="0"/>
              <w:jc w:val="center"/>
              <w:rPr>
                <w:sz w:val="20"/>
                <w:szCs w:val="20"/>
                <w:u w:val="single"/>
                <w:vertAlign w:val="baseline"/>
              </w:rPr>
            </w:pPr>
            <w:r w:rsidDel="00000000" w:rsidR="00000000" w:rsidRPr="00000000">
              <w:rPr>
                <w:sz w:val="20"/>
                <w:szCs w:val="20"/>
                <w:u w:val="single"/>
                <w:vertAlign w:val="baseline"/>
                <w:rtl w:val="0"/>
              </w:rPr>
              <w:t xml:space="preserve">$2,</w:t>
            </w:r>
            <w:r w:rsidDel="00000000" w:rsidR="00000000" w:rsidRPr="00000000">
              <w:rPr>
                <w:sz w:val="20"/>
                <w:szCs w:val="20"/>
                <w:u w:val="single"/>
                <w:rtl w:val="0"/>
              </w:rPr>
              <w:t xml:space="preserve">6</w:t>
            </w:r>
            <w:r w:rsidDel="00000000" w:rsidR="00000000" w:rsidRPr="00000000">
              <w:rPr>
                <w:sz w:val="20"/>
                <w:szCs w:val="20"/>
                <w:u w:val="single"/>
                <w:vertAlign w:val="baseline"/>
                <w:rtl w:val="0"/>
              </w:rPr>
              <w:t xml:space="preserve">00</w:t>
            </w:r>
          </w:p>
        </w:tc>
        <w:tc>
          <w:tcPr>
            <w:vAlign w:val="top"/>
          </w:tcPr>
          <w:p w:rsidR="00000000" w:rsidDel="00000000" w:rsidP="00000000" w:rsidRDefault="00000000" w:rsidRPr="00000000" w14:paraId="00000015">
            <w:pPr>
              <w:pageBreakBefore w:val="0"/>
              <w:jc w:val="center"/>
              <w:rPr>
                <w:sz w:val="20"/>
                <w:szCs w:val="20"/>
                <w:u w:val="single"/>
                <w:vertAlign w:val="baseline"/>
              </w:rPr>
            </w:pPr>
            <w:r w:rsidDel="00000000" w:rsidR="00000000" w:rsidRPr="00000000">
              <w:rPr>
                <w:sz w:val="20"/>
                <w:szCs w:val="20"/>
                <w:u w:val="single"/>
                <w:vertAlign w:val="baseline"/>
                <w:rtl w:val="0"/>
              </w:rPr>
              <w:t xml:space="preserve">Gold</w:t>
            </w:r>
          </w:p>
          <w:p w:rsidR="00000000" w:rsidDel="00000000" w:rsidP="00000000" w:rsidRDefault="00000000" w:rsidRPr="00000000" w14:paraId="00000016">
            <w:pPr>
              <w:pageBreakBefore w:val="0"/>
              <w:jc w:val="center"/>
              <w:rPr>
                <w:sz w:val="20"/>
                <w:szCs w:val="20"/>
                <w:vertAlign w:val="baseline"/>
              </w:rPr>
            </w:pPr>
            <w:r w:rsidDel="00000000" w:rsidR="00000000" w:rsidRPr="00000000">
              <w:rPr>
                <w:sz w:val="20"/>
                <w:szCs w:val="20"/>
                <w:vertAlign w:val="baseline"/>
                <w:rtl w:val="0"/>
              </w:rPr>
              <w:t xml:space="preserve">$1,</w:t>
            </w:r>
            <w:r w:rsidDel="00000000" w:rsidR="00000000" w:rsidRPr="00000000">
              <w:rPr>
                <w:sz w:val="20"/>
                <w:szCs w:val="20"/>
                <w:rtl w:val="0"/>
              </w:rPr>
              <w:t xml:space="preserve">300</w:t>
            </w:r>
            <w:r w:rsidDel="00000000" w:rsidR="00000000" w:rsidRPr="00000000">
              <w:rPr>
                <w:rtl w:val="0"/>
              </w:rPr>
            </w:r>
          </w:p>
        </w:tc>
        <w:tc>
          <w:tcPr>
            <w:vAlign w:val="top"/>
          </w:tcPr>
          <w:p w:rsidR="00000000" w:rsidDel="00000000" w:rsidP="00000000" w:rsidRDefault="00000000" w:rsidRPr="00000000" w14:paraId="00000017">
            <w:pPr>
              <w:pageBreakBefore w:val="0"/>
              <w:jc w:val="center"/>
              <w:rPr>
                <w:sz w:val="20"/>
                <w:szCs w:val="20"/>
                <w:u w:val="single"/>
                <w:vertAlign w:val="baseline"/>
              </w:rPr>
            </w:pPr>
            <w:r w:rsidDel="00000000" w:rsidR="00000000" w:rsidRPr="00000000">
              <w:rPr>
                <w:sz w:val="20"/>
                <w:szCs w:val="20"/>
                <w:u w:val="single"/>
                <w:vertAlign w:val="baseline"/>
                <w:rtl w:val="0"/>
              </w:rPr>
              <w:t xml:space="preserve">Silver</w:t>
            </w:r>
          </w:p>
          <w:p w:rsidR="00000000" w:rsidDel="00000000" w:rsidP="00000000" w:rsidRDefault="00000000" w:rsidRPr="00000000" w14:paraId="00000018">
            <w:pPr>
              <w:pageBreakBefore w:val="0"/>
              <w:jc w:val="center"/>
              <w:rPr>
                <w:sz w:val="20"/>
                <w:szCs w:val="20"/>
                <w:vertAlign w:val="baseline"/>
              </w:rPr>
            </w:pPr>
            <w:r w:rsidDel="00000000" w:rsidR="00000000" w:rsidRPr="00000000">
              <w:rPr>
                <w:sz w:val="20"/>
                <w:szCs w:val="20"/>
                <w:rtl w:val="0"/>
              </w:rPr>
              <w:t xml:space="preserve">$650</w:t>
            </w: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019">
            <w:pPr>
              <w:pageBreakBefore w:val="0"/>
              <w:jc w:val="center"/>
              <w:rPr>
                <w:sz w:val="20"/>
                <w:szCs w:val="20"/>
                <w:u w:val="single"/>
                <w:vertAlign w:val="baseline"/>
              </w:rPr>
            </w:pPr>
            <w:r w:rsidDel="00000000" w:rsidR="00000000" w:rsidRPr="00000000">
              <w:rPr>
                <w:sz w:val="20"/>
                <w:szCs w:val="20"/>
                <w:u w:val="single"/>
                <w:vertAlign w:val="baseline"/>
                <w:rtl w:val="0"/>
              </w:rPr>
              <w:t xml:space="preserve">Bronze</w:t>
            </w:r>
          </w:p>
          <w:p w:rsidR="00000000" w:rsidDel="00000000" w:rsidP="00000000" w:rsidRDefault="00000000" w:rsidRPr="00000000" w14:paraId="0000001A">
            <w:pPr>
              <w:pageBreakBefore w:val="0"/>
              <w:jc w:val="center"/>
              <w:rPr>
                <w:sz w:val="20"/>
                <w:szCs w:val="20"/>
                <w:vertAlign w:val="baseline"/>
              </w:rPr>
            </w:pPr>
            <w:r w:rsidDel="00000000" w:rsidR="00000000" w:rsidRPr="00000000">
              <w:rPr>
                <w:sz w:val="20"/>
                <w:szCs w:val="20"/>
                <w:vertAlign w:val="baseline"/>
                <w:rtl w:val="0"/>
              </w:rPr>
              <w:t xml:space="preserve">$</w:t>
            </w:r>
            <w:r w:rsidDel="00000000" w:rsidR="00000000" w:rsidRPr="00000000">
              <w:rPr>
                <w:sz w:val="20"/>
                <w:szCs w:val="20"/>
                <w:rtl w:val="0"/>
              </w:rPr>
              <w:t xml:space="preserve">325</w:t>
            </w:r>
            <w:r w:rsidDel="00000000" w:rsidR="00000000" w:rsidRPr="00000000">
              <w:rPr>
                <w:rtl w:val="0"/>
              </w:rPr>
            </w:r>
          </w:p>
        </w:tc>
        <w:tc>
          <w:tcPr>
            <w:vAlign w:val="top"/>
          </w:tcPr>
          <w:p w:rsidR="00000000" w:rsidDel="00000000" w:rsidP="00000000" w:rsidRDefault="00000000" w:rsidRPr="00000000" w14:paraId="0000001B">
            <w:pPr>
              <w:pageBreakBefore w:val="0"/>
              <w:jc w:val="center"/>
              <w:rPr>
                <w:sz w:val="20"/>
                <w:szCs w:val="20"/>
                <w:u w:val="single"/>
                <w:vertAlign w:val="baseline"/>
              </w:rPr>
            </w:pPr>
            <w:r w:rsidDel="00000000" w:rsidR="00000000" w:rsidRPr="00000000">
              <w:rPr>
                <w:sz w:val="20"/>
                <w:szCs w:val="20"/>
                <w:u w:val="single"/>
                <w:vertAlign w:val="baseline"/>
                <w:rtl w:val="0"/>
              </w:rPr>
              <w:t xml:space="preserve">Friends of the Knights</w:t>
            </w:r>
          </w:p>
          <w:p w:rsidR="00000000" w:rsidDel="00000000" w:rsidP="00000000" w:rsidRDefault="00000000" w:rsidRPr="00000000" w14:paraId="0000001C">
            <w:pPr>
              <w:pageBreakBefore w:val="0"/>
              <w:jc w:val="center"/>
              <w:rPr>
                <w:sz w:val="20"/>
                <w:szCs w:val="20"/>
                <w:vertAlign w:val="baseline"/>
              </w:rPr>
            </w:pPr>
            <w:r w:rsidDel="00000000" w:rsidR="00000000" w:rsidRPr="00000000">
              <w:rPr>
                <w:sz w:val="20"/>
                <w:szCs w:val="20"/>
                <w:vertAlign w:val="baseline"/>
                <w:rtl w:val="0"/>
              </w:rPr>
              <w:t xml:space="preserve">$100</w:t>
            </w:r>
          </w:p>
        </w:tc>
      </w:tr>
      <w:tr>
        <w:trPr>
          <w:cantSplit w:val="0"/>
          <w:trHeight w:val="458" w:hRule="atLeast"/>
          <w:tblHeader w:val="0"/>
        </w:trPr>
        <w:tc>
          <w:tcPr>
            <w:vAlign w:val="top"/>
          </w:tcPr>
          <w:p w:rsidR="00000000" w:rsidDel="00000000" w:rsidP="00000000" w:rsidRDefault="00000000" w:rsidRPr="00000000" w14:paraId="0000001D">
            <w:pPr>
              <w:pageBreakBefore w:val="0"/>
              <w:jc w:val="center"/>
              <w:rPr>
                <w:sz w:val="20"/>
                <w:szCs w:val="20"/>
                <w:vertAlign w:val="baseline"/>
              </w:rPr>
            </w:pPr>
            <w:r w:rsidDel="00000000" w:rsidR="00000000" w:rsidRPr="00000000">
              <w:rPr>
                <w:sz w:val="20"/>
                <w:szCs w:val="20"/>
                <w:vertAlign w:val="baseline"/>
                <w:rtl w:val="0"/>
              </w:rPr>
              <w:t xml:space="preserve">2-Golf Foursomes Included</w:t>
            </w:r>
          </w:p>
        </w:tc>
        <w:tc>
          <w:tcPr>
            <w:vAlign w:val="top"/>
          </w:tcPr>
          <w:p w:rsidR="00000000" w:rsidDel="00000000" w:rsidP="00000000" w:rsidRDefault="00000000" w:rsidRPr="00000000" w14:paraId="0000001E">
            <w:pPr>
              <w:pageBreakBefore w:val="0"/>
              <w:jc w:val="center"/>
              <w:rPr>
                <w:sz w:val="20"/>
                <w:szCs w:val="20"/>
                <w:vertAlign w:val="baseline"/>
              </w:rPr>
            </w:pPr>
            <w:r w:rsidDel="00000000" w:rsidR="00000000" w:rsidRPr="00000000">
              <w:rPr>
                <w:sz w:val="20"/>
                <w:szCs w:val="20"/>
                <w:vertAlign w:val="baseline"/>
                <w:rtl w:val="0"/>
              </w:rPr>
              <w:t xml:space="preserve">1-Golf Foursome Included</w:t>
            </w:r>
          </w:p>
        </w:tc>
        <w:tc>
          <w:tcPr>
            <w:vAlign w:val="top"/>
          </w:tcPr>
          <w:p w:rsidR="00000000" w:rsidDel="00000000" w:rsidP="00000000" w:rsidRDefault="00000000" w:rsidRPr="00000000" w14:paraId="0000001F">
            <w:pPr>
              <w:pageBreakBefore w:val="0"/>
              <w:jc w:val="center"/>
              <w:rPr>
                <w:sz w:val="20"/>
                <w:szCs w:val="20"/>
                <w:vertAlign w:val="baseline"/>
              </w:rPr>
            </w:pPr>
            <w:r w:rsidDel="00000000" w:rsidR="00000000" w:rsidRPr="00000000">
              <w:rPr>
                <w:sz w:val="20"/>
                <w:szCs w:val="20"/>
                <w:rtl w:val="0"/>
              </w:rPr>
              <w:t xml:space="preserve">Hole Sponsor Ad</w:t>
            </w:r>
            <w:r w:rsidDel="00000000" w:rsidR="00000000" w:rsidRPr="00000000">
              <w:rPr>
                <w:rtl w:val="0"/>
              </w:rPr>
            </w:r>
          </w:p>
        </w:tc>
        <w:tc>
          <w:tcPr>
            <w:vAlign w:val="top"/>
          </w:tcPr>
          <w:p w:rsidR="00000000" w:rsidDel="00000000" w:rsidP="00000000" w:rsidRDefault="00000000" w:rsidRPr="00000000" w14:paraId="00000020">
            <w:pPr>
              <w:pageBreakBefore w:val="0"/>
              <w:jc w:val="center"/>
              <w:rPr>
                <w:sz w:val="20"/>
                <w:szCs w:val="20"/>
                <w:vertAlign w:val="baseline"/>
              </w:rPr>
            </w:pPr>
            <w:r w:rsidDel="00000000" w:rsidR="00000000" w:rsidRPr="00000000">
              <w:rPr>
                <w:sz w:val="20"/>
                <w:szCs w:val="20"/>
                <w:rtl w:val="0"/>
              </w:rPr>
              <w:t xml:space="preserve">Hole Sponsor Ad</w:t>
            </w:r>
            <w:r w:rsidDel="00000000" w:rsidR="00000000" w:rsidRPr="00000000">
              <w:rPr>
                <w:rtl w:val="0"/>
              </w:rPr>
            </w:r>
          </w:p>
        </w:tc>
        <w:tc>
          <w:tcPr>
            <w:vAlign w:val="top"/>
          </w:tcPr>
          <w:p w:rsidR="00000000" w:rsidDel="00000000" w:rsidP="00000000" w:rsidRDefault="00000000" w:rsidRPr="00000000" w14:paraId="00000021">
            <w:pPr>
              <w:pageBreakBefore w:val="0"/>
              <w:jc w:val="center"/>
              <w:rPr>
                <w:sz w:val="20"/>
                <w:szCs w:val="20"/>
                <w:vertAlign w:val="baseline"/>
              </w:rPr>
            </w:pPr>
            <w:r w:rsidDel="00000000" w:rsidR="00000000" w:rsidRPr="00000000">
              <w:rPr>
                <w:sz w:val="20"/>
                <w:szCs w:val="20"/>
                <w:rtl w:val="0"/>
              </w:rPr>
              <w:t xml:space="preserve">Registration Table Sign</w:t>
            </w:r>
            <w:r w:rsidDel="00000000" w:rsidR="00000000" w:rsidRPr="00000000">
              <w:rPr>
                <w:rtl w:val="0"/>
              </w:rPr>
            </w:r>
          </w:p>
        </w:tc>
      </w:tr>
      <w:tr>
        <w:trPr>
          <w:cantSplit w:val="0"/>
          <w:trHeight w:val="440" w:hRule="atLeast"/>
          <w:tblHeader w:val="0"/>
        </w:trPr>
        <w:tc>
          <w:tcPr>
            <w:vAlign w:val="top"/>
          </w:tcPr>
          <w:p w:rsidR="00000000" w:rsidDel="00000000" w:rsidP="00000000" w:rsidRDefault="00000000" w:rsidRPr="00000000" w14:paraId="00000022">
            <w:pPr>
              <w:pageBreakBefore w:val="0"/>
              <w:jc w:val="center"/>
              <w:rPr>
                <w:sz w:val="20"/>
                <w:szCs w:val="20"/>
                <w:vertAlign w:val="baseline"/>
              </w:rPr>
            </w:pPr>
            <w:r w:rsidDel="00000000" w:rsidR="00000000" w:rsidRPr="00000000">
              <w:rPr>
                <w:sz w:val="20"/>
                <w:szCs w:val="20"/>
                <w:vertAlign w:val="baseline"/>
                <w:rtl w:val="0"/>
              </w:rPr>
              <w:t xml:space="preserve">Hole Sponsorship Ad</w:t>
            </w:r>
          </w:p>
        </w:tc>
        <w:tc>
          <w:tcPr>
            <w:vAlign w:val="top"/>
          </w:tcPr>
          <w:p w:rsidR="00000000" w:rsidDel="00000000" w:rsidP="00000000" w:rsidRDefault="00000000" w:rsidRPr="00000000" w14:paraId="00000023">
            <w:pPr>
              <w:pageBreakBefore w:val="0"/>
              <w:jc w:val="center"/>
              <w:rPr>
                <w:sz w:val="20"/>
                <w:szCs w:val="20"/>
                <w:vertAlign w:val="baseline"/>
              </w:rPr>
            </w:pPr>
            <w:r w:rsidDel="00000000" w:rsidR="00000000" w:rsidRPr="00000000">
              <w:rPr>
                <w:sz w:val="20"/>
                <w:szCs w:val="20"/>
                <w:vertAlign w:val="baseline"/>
                <w:rtl w:val="0"/>
              </w:rPr>
              <w:t xml:space="preserve">Hole Sponsor Ad</w:t>
            </w:r>
          </w:p>
        </w:tc>
        <w:tc>
          <w:tcPr>
            <w:vAlign w:val="top"/>
          </w:tcPr>
          <w:p w:rsidR="00000000" w:rsidDel="00000000" w:rsidP="00000000" w:rsidRDefault="00000000" w:rsidRPr="00000000" w14:paraId="00000024">
            <w:pPr>
              <w:pageBreakBefore w:val="0"/>
              <w:jc w:val="center"/>
              <w:rPr>
                <w:sz w:val="20"/>
                <w:szCs w:val="20"/>
                <w:vertAlign w:val="baseline"/>
              </w:rPr>
            </w:pPr>
            <w:r w:rsidDel="00000000" w:rsidR="00000000" w:rsidRPr="00000000">
              <w:rPr>
                <w:sz w:val="20"/>
                <w:szCs w:val="20"/>
                <w:rtl w:val="0"/>
              </w:rPr>
              <w:t xml:space="preserve">Registration Table Sign</w:t>
            </w:r>
            <w:r w:rsidDel="00000000" w:rsidR="00000000" w:rsidRPr="00000000">
              <w:rPr>
                <w:rtl w:val="0"/>
              </w:rPr>
            </w:r>
          </w:p>
        </w:tc>
        <w:tc>
          <w:tcPr>
            <w:vAlign w:val="top"/>
          </w:tcPr>
          <w:p w:rsidR="00000000" w:rsidDel="00000000" w:rsidP="00000000" w:rsidRDefault="00000000" w:rsidRPr="00000000" w14:paraId="00000025">
            <w:pPr>
              <w:pageBreakBefore w:val="0"/>
              <w:jc w:val="center"/>
              <w:rPr>
                <w:sz w:val="20"/>
                <w:szCs w:val="20"/>
              </w:rPr>
            </w:pPr>
            <w:r w:rsidDel="00000000" w:rsidR="00000000" w:rsidRPr="00000000">
              <w:rPr>
                <w:sz w:val="20"/>
                <w:szCs w:val="20"/>
                <w:rtl w:val="0"/>
              </w:rPr>
              <w:t xml:space="preserve">Registration Table Sign</w:t>
            </w:r>
          </w:p>
        </w:tc>
        <w:tc>
          <w:tcPr>
            <w:vAlign w:val="top"/>
          </w:tcPr>
          <w:p w:rsidR="00000000" w:rsidDel="00000000" w:rsidP="00000000" w:rsidRDefault="00000000" w:rsidRPr="00000000" w14:paraId="00000026">
            <w:pPr>
              <w:pageBreakBefore w:val="0"/>
              <w:jc w:val="center"/>
              <w:rPr>
                <w:sz w:val="20"/>
                <w:szCs w:val="20"/>
                <w:vertAlign w:val="baseline"/>
              </w:rPr>
            </w:pPr>
            <w:r w:rsidDel="00000000" w:rsidR="00000000" w:rsidRPr="00000000">
              <w:rPr>
                <w:sz w:val="20"/>
                <w:szCs w:val="20"/>
                <w:rtl w:val="0"/>
              </w:rPr>
              <w:t xml:space="preserve">Sponsor Sheet Acknowledgement</w:t>
            </w:r>
            <w:r w:rsidDel="00000000" w:rsidR="00000000" w:rsidRPr="00000000">
              <w:rPr>
                <w:rtl w:val="0"/>
              </w:rPr>
            </w:r>
          </w:p>
        </w:tc>
      </w:tr>
      <w:tr>
        <w:trPr>
          <w:cantSplit w:val="0"/>
          <w:trHeight w:val="485" w:hRule="atLeast"/>
          <w:tblHeader w:val="0"/>
        </w:trPr>
        <w:tc>
          <w:tcPr>
            <w:vAlign w:val="top"/>
          </w:tcPr>
          <w:p w:rsidR="00000000" w:rsidDel="00000000" w:rsidP="00000000" w:rsidRDefault="00000000" w:rsidRPr="00000000" w14:paraId="00000027">
            <w:pPr>
              <w:pageBreakBefore w:val="0"/>
              <w:jc w:val="center"/>
              <w:rPr>
                <w:sz w:val="20"/>
                <w:szCs w:val="20"/>
                <w:vertAlign w:val="baseline"/>
              </w:rPr>
            </w:pPr>
            <w:r w:rsidDel="00000000" w:rsidR="00000000" w:rsidRPr="00000000">
              <w:rPr>
                <w:sz w:val="20"/>
                <w:szCs w:val="20"/>
                <w:vertAlign w:val="baseline"/>
                <w:rtl w:val="0"/>
              </w:rPr>
              <w:t xml:space="preserve">3’ x 5’ Banner at </w:t>
            </w:r>
          </w:p>
          <w:p w:rsidR="00000000" w:rsidDel="00000000" w:rsidP="00000000" w:rsidRDefault="00000000" w:rsidRPr="00000000" w14:paraId="00000028">
            <w:pPr>
              <w:pageBreakBefore w:val="0"/>
              <w:jc w:val="center"/>
              <w:rPr>
                <w:sz w:val="20"/>
                <w:szCs w:val="20"/>
                <w:vertAlign w:val="baseline"/>
              </w:rPr>
            </w:pPr>
            <w:r w:rsidDel="00000000" w:rsidR="00000000" w:rsidRPr="00000000">
              <w:rPr>
                <w:sz w:val="20"/>
                <w:szCs w:val="20"/>
                <w:vertAlign w:val="baseline"/>
                <w:rtl w:val="0"/>
              </w:rPr>
              <w:t xml:space="preserve">Entrance to Clubhouse</w:t>
            </w:r>
          </w:p>
        </w:tc>
        <w:tc>
          <w:tcPr>
            <w:vAlign w:val="top"/>
          </w:tcPr>
          <w:p w:rsidR="00000000" w:rsidDel="00000000" w:rsidP="00000000" w:rsidRDefault="00000000" w:rsidRPr="00000000" w14:paraId="00000029">
            <w:pPr>
              <w:pageBreakBefore w:val="0"/>
              <w:jc w:val="center"/>
              <w:rPr>
                <w:sz w:val="20"/>
                <w:szCs w:val="20"/>
                <w:vertAlign w:val="baseline"/>
              </w:rPr>
            </w:pPr>
            <w:r w:rsidDel="00000000" w:rsidR="00000000" w:rsidRPr="00000000">
              <w:rPr>
                <w:sz w:val="20"/>
                <w:szCs w:val="20"/>
                <w:vertAlign w:val="baseline"/>
                <w:rtl w:val="0"/>
              </w:rPr>
              <w:t xml:space="preserve">Registration and Dinner  Table </w:t>
            </w:r>
            <w:r w:rsidDel="00000000" w:rsidR="00000000" w:rsidRPr="00000000">
              <w:rPr>
                <w:sz w:val="20"/>
                <w:szCs w:val="20"/>
                <w:rtl w:val="0"/>
              </w:rPr>
              <w:t xml:space="preserve">Sign</w:t>
            </w:r>
            <w:r w:rsidDel="00000000" w:rsidR="00000000" w:rsidRPr="00000000">
              <w:rPr>
                <w:rtl w:val="0"/>
              </w:rPr>
            </w:r>
          </w:p>
          <w:p w:rsidR="00000000" w:rsidDel="00000000" w:rsidP="00000000" w:rsidRDefault="00000000" w:rsidRPr="00000000" w14:paraId="0000002A">
            <w:pPr>
              <w:pageBreakBefore w:val="0"/>
              <w:jc w:val="center"/>
              <w:rPr>
                <w:sz w:val="20"/>
                <w:szCs w:val="20"/>
                <w:vertAlign w:val="baseline"/>
              </w:rPr>
            </w:pPr>
            <w:r w:rsidDel="00000000" w:rsidR="00000000" w:rsidRPr="00000000">
              <w:rPr>
                <w:sz w:val="20"/>
                <w:szCs w:val="20"/>
                <w:vertAlign w:val="baseline"/>
                <w:rtl w:val="0"/>
              </w:rPr>
              <w:t xml:space="preserve"> </w:t>
            </w:r>
          </w:p>
        </w:tc>
        <w:tc>
          <w:tcPr>
            <w:vAlign w:val="top"/>
          </w:tcPr>
          <w:p w:rsidR="00000000" w:rsidDel="00000000" w:rsidP="00000000" w:rsidRDefault="00000000" w:rsidRPr="00000000" w14:paraId="0000002B">
            <w:pPr>
              <w:pageBreakBefore w:val="0"/>
              <w:jc w:val="center"/>
              <w:rPr>
                <w:sz w:val="20"/>
                <w:szCs w:val="20"/>
                <w:vertAlign w:val="baseline"/>
              </w:rPr>
            </w:pPr>
            <w:r w:rsidDel="00000000" w:rsidR="00000000" w:rsidRPr="00000000">
              <w:rPr>
                <w:sz w:val="20"/>
                <w:szCs w:val="20"/>
                <w:rtl w:val="0"/>
              </w:rPr>
              <w:t xml:space="preserve">Dinner Table Signage</w:t>
            </w:r>
            <w:r w:rsidDel="00000000" w:rsidR="00000000" w:rsidRPr="00000000">
              <w:rPr>
                <w:rtl w:val="0"/>
              </w:rPr>
            </w:r>
          </w:p>
        </w:tc>
        <w:tc>
          <w:tcPr>
            <w:vAlign w:val="top"/>
          </w:tcPr>
          <w:p w:rsidR="00000000" w:rsidDel="00000000" w:rsidP="00000000" w:rsidRDefault="00000000" w:rsidRPr="00000000" w14:paraId="0000002C">
            <w:pPr>
              <w:pageBreakBefore w:val="0"/>
              <w:jc w:val="center"/>
              <w:rPr>
                <w:sz w:val="20"/>
                <w:szCs w:val="20"/>
                <w:vertAlign w:val="baseline"/>
              </w:rPr>
            </w:pPr>
            <w:r w:rsidDel="00000000" w:rsidR="00000000" w:rsidRPr="00000000">
              <w:rPr>
                <w:sz w:val="20"/>
                <w:szCs w:val="20"/>
                <w:rtl w:val="0"/>
              </w:rPr>
              <w:t xml:space="preserve">Promo items option</w:t>
            </w:r>
            <w:r w:rsidDel="00000000" w:rsidR="00000000" w:rsidRPr="00000000">
              <w:rPr>
                <w:rtl w:val="0"/>
              </w:rPr>
            </w:r>
          </w:p>
        </w:tc>
        <w:tc>
          <w:tcPr>
            <w:vMerge w:val="restart"/>
            <w:vAlign w:val="top"/>
          </w:tcPr>
          <w:p w:rsidR="00000000" w:rsidDel="00000000" w:rsidP="00000000" w:rsidRDefault="00000000" w:rsidRPr="00000000" w14:paraId="0000002D">
            <w:pPr>
              <w:pageBreakBefore w:val="0"/>
              <w:jc w:val="left"/>
              <w:rPr>
                <w:sz w:val="20"/>
                <w:szCs w:val="20"/>
              </w:rPr>
            </w:pPr>
            <w:r w:rsidDel="00000000" w:rsidR="00000000" w:rsidRPr="00000000">
              <w:rPr>
                <w:rtl w:val="0"/>
              </w:rPr>
            </w:r>
          </w:p>
        </w:tc>
      </w:tr>
      <w:tr>
        <w:trPr>
          <w:cantSplit w:val="0"/>
          <w:trHeight w:val="555" w:hRule="atLeast"/>
          <w:tblHeader w:val="0"/>
        </w:trPr>
        <w:tc>
          <w:tcPr>
            <w:vAlign w:val="top"/>
          </w:tcPr>
          <w:p w:rsidR="00000000" w:rsidDel="00000000" w:rsidP="00000000" w:rsidRDefault="00000000" w:rsidRPr="00000000" w14:paraId="0000002E">
            <w:pPr>
              <w:pageBreakBefore w:val="0"/>
              <w:jc w:val="center"/>
              <w:rPr>
                <w:sz w:val="20"/>
                <w:szCs w:val="20"/>
                <w:vertAlign w:val="baseline"/>
              </w:rPr>
            </w:pPr>
            <w:r w:rsidDel="00000000" w:rsidR="00000000" w:rsidRPr="00000000">
              <w:rPr>
                <w:sz w:val="20"/>
                <w:szCs w:val="20"/>
                <w:vertAlign w:val="baseline"/>
                <w:rtl w:val="0"/>
              </w:rPr>
              <w:t xml:space="preserve">Special Recognition at Dinner </w:t>
            </w:r>
          </w:p>
        </w:tc>
        <w:tc>
          <w:tcPr>
            <w:vAlign w:val="top"/>
          </w:tcPr>
          <w:p w:rsidR="00000000" w:rsidDel="00000000" w:rsidP="00000000" w:rsidRDefault="00000000" w:rsidRPr="00000000" w14:paraId="0000002F">
            <w:pPr>
              <w:pageBreakBefore w:val="0"/>
              <w:jc w:val="center"/>
              <w:rPr>
                <w:sz w:val="20"/>
                <w:szCs w:val="20"/>
                <w:vertAlign w:val="baseline"/>
              </w:rPr>
            </w:pPr>
            <w:r w:rsidDel="00000000" w:rsidR="00000000" w:rsidRPr="00000000">
              <w:rPr>
                <w:sz w:val="20"/>
                <w:szCs w:val="20"/>
                <w:rtl w:val="0"/>
              </w:rPr>
              <w:t xml:space="preserve">Recognition at Dinner</w:t>
            </w:r>
            <w:r w:rsidDel="00000000" w:rsidR="00000000" w:rsidRPr="00000000">
              <w:rPr>
                <w:rtl w:val="0"/>
              </w:rPr>
            </w:r>
          </w:p>
        </w:tc>
        <w:tc>
          <w:tcPr>
            <w:vAlign w:val="top"/>
          </w:tcPr>
          <w:p w:rsidR="00000000" w:rsidDel="00000000" w:rsidP="00000000" w:rsidRDefault="00000000" w:rsidRPr="00000000" w14:paraId="00000030">
            <w:pPr>
              <w:pageBreakBefore w:val="0"/>
              <w:jc w:val="center"/>
              <w:rPr>
                <w:sz w:val="20"/>
                <w:szCs w:val="20"/>
                <w:vertAlign w:val="baseline"/>
              </w:rPr>
            </w:pPr>
            <w:r w:rsidDel="00000000" w:rsidR="00000000" w:rsidRPr="00000000">
              <w:rPr>
                <w:sz w:val="20"/>
                <w:szCs w:val="20"/>
                <w:rtl w:val="0"/>
              </w:rPr>
              <w:t xml:space="preserve">Promo items option</w:t>
            </w:r>
            <w:r w:rsidDel="00000000" w:rsidR="00000000" w:rsidRPr="00000000">
              <w:rPr>
                <w:rtl w:val="0"/>
              </w:rPr>
            </w:r>
          </w:p>
        </w:tc>
        <w:tc>
          <w:tcPr>
            <w:vAlign w:val="top"/>
          </w:tcPr>
          <w:p w:rsidR="00000000" w:rsidDel="00000000" w:rsidP="00000000" w:rsidRDefault="00000000" w:rsidRPr="00000000" w14:paraId="00000031">
            <w:pPr>
              <w:pageBreakBefore w:val="0"/>
              <w:rPr>
                <w:sz w:val="20"/>
                <w:szCs w:val="20"/>
                <w:vertAlign w:val="baseline"/>
              </w:rPr>
            </w:pPr>
            <w:r w:rsidDel="00000000" w:rsidR="00000000" w:rsidRPr="00000000">
              <w:rPr>
                <w:rtl w:val="0"/>
              </w:rPr>
            </w:r>
          </w:p>
        </w:tc>
        <w:tc>
          <w:tcPr>
            <w:vMerge w:val="continue"/>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720" w:firstLine="0"/>
        <w:jc w:val="left"/>
        <w:rPr>
          <w:sz w:val="20"/>
          <w:szCs w:val="20"/>
        </w:rPr>
      </w:pPr>
      <w:r w:rsidDel="00000000" w:rsidR="00000000" w:rsidRPr="00000000">
        <w:rPr>
          <w:sz w:val="20"/>
          <w:szCs w:val="20"/>
          <w:rtl w:val="0"/>
        </w:rPr>
        <w:t xml:space="preserve">Promo items option: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Platinum, Gold, Silver, and Bronze Sponsors</w:t>
      </w:r>
      <w:r w:rsidDel="00000000" w:rsidR="00000000" w:rsidRPr="00000000">
        <w:rPr>
          <w:sz w:val="20"/>
          <w:szCs w:val="20"/>
          <w:rtl w:val="0"/>
        </w:rPr>
        <w:t xml:space="preserve"> 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 welcome to </w:t>
      </w:r>
      <w:r w:rsidDel="00000000" w:rsidR="00000000" w:rsidRPr="00000000">
        <w:rPr>
          <w:sz w:val="20"/>
          <w:szCs w:val="20"/>
          <w:rtl w:val="0"/>
        </w:rPr>
        <w:t xml:space="preserve">give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Promotional Items, e.g. (Give away pens, divot repair tool, tees etc.)</w:t>
      </w:r>
      <w:r w:rsidDel="00000000" w:rsidR="00000000" w:rsidRPr="00000000">
        <w:rPr>
          <w:sz w:val="20"/>
          <w:szCs w:val="20"/>
          <w:rtl w:val="0"/>
        </w:rPr>
        <w:t xml:space="preserve"> for the golfers either at their designated sponsor hole or with welcome package.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720" w:firstLine="0"/>
        <w:jc w:val="left"/>
        <w:rPr>
          <w:rFonts w:ascii="Times New Roman" w:cs="Times New Roman" w:eastAsia="Times New Roman" w:hAnsi="Times New Roman"/>
          <w:b w:val="0"/>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Corporate Sponsorship Information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Company Name:</w:t>
        <w:tab/>
        <w:t xml:space="preserve">______________________________________</w:t>
        <w:tab/>
        <w:t xml:space="preserve">Sponsorship Level:______________________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Contact:</w:t>
        <w:tab/>
        <w:tab/>
        <w:t xml:space="preserve">______________________________________</w:t>
        <w:tab/>
        <w:t xml:space="preserve">Phone/Email Address:______________________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submit your corporate sponsorship information by </w:t>
      </w:r>
      <w:r w:rsidDel="00000000" w:rsidR="00000000" w:rsidRPr="00000000">
        <w:rPr>
          <w:sz w:val="20"/>
          <w:szCs w:val="20"/>
          <w:rtl w:val="0"/>
        </w:rPr>
        <w:t xml:space="preserve">Friday, August 29, 2025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Company information, digital logos, etc. can be emailed to </w:t>
      </w:r>
      <w:r w:rsidDel="00000000" w:rsidR="00000000" w:rsidRPr="00000000">
        <w:rPr>
          <w:sz w:val="20"/>
          <w:szCs w:val="20"/>
          <w:rtl w:val="0"/>
        </w:rPr>
        <w:t xml:space="preserve">Mitch Stoll @ </w:t>
      </w:r>
      <w:hyperlink r:id="rId8">
        <w:r w:rsidDel="00000000" w:rsidR="00000000" w:rsidRPr="00000000">
          <w:rPr>
            <w:color w:val="1155cc"/>
            <w:sz w:val="20"/>
            <w:szCs w:val="20"/>
            <w:u w:val="single"/>
            <w:rtl w:val="0"/>
          </w:rPr>
          <w:t xml:space="preserve">mstoll@kc.rr.com</w:t>
        </w:r>
      </w:hyperlink>
      <w:r w:rsidDel="00000000" w:rsidR="00000000" w:rsidRPr="00000000">
        <w:rPr>
          <w:sz w:val="20"/>
          <w:szCs w:val="20"/>
          <w:rtl w:val="0"/>
        </w:rPr>
        <w:t xml:space="preserve"> or Brad Kwapiszeski @ </w:t>
      </w:r>
      <w:hyperlink r:id="rId9">
        <w:r w:rsidDel="00000000" w:rsidR="00000000" w:rsidRPr="00000000">
          <w:rPr>
            <w:color w:val="1155cc"/>
            <w:sz w:val="20"/>
            <w:szCs w:val="20"/>
            <w:u w:val="single"/>
            <w:rtl w:val="0"/>
          </w:rPr>
          <w:t xml:space="preserve">bradkwap@gmail.com</w:t>
        </w:r>
      </w:hyperlink>
      <w:r w:rsidDel="00000000" w:rsidR="00000000" w:rsidRPr="00000000">
        <w:rPr>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Please make checks payable to the </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Knights of Columbus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mail to </w:t>
      </w:r>
      <w:r w:rsidDel="00000000" w:rsidR="00000000" w:rsidRPr="00000000">
        <w:rPr>
          <w:sz w:val="20"/>
          <w:szCs w:val="20"/>
          <w:rtl w:val="0"/>
        </w:rPr>
        <w:t xml:space="preserve">Mitch Stoll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Brad Kwapiszeski.  Their addresses are shown below. Please feel free to contact </w:t>
      </w:r>
      <w:r w:rsidDel="00000000" w:rsidR="00000000" w:rsidRPr="00000000">
        <w:rPr>
          <w:sz w:val="20"/>
          <w:szCs w:val="20"/>
          <w:rtl w:val="0"/>
        </w:rPr>
        <w:t xml:space="preserve">Mitch at 913-568-5196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Brad at 913-488-3324 if you have questions or require additional information regarding a corporate sponsorship. Thank you for your time and consideration</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72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sectPr>
          <w:pgSz w:h="15840" w:w="12240" w:orient="portrait"/>
          <w:pgMar w:bottom="432" w:top="720" w:left="1440" w:right="1440" w:header="720" w:footer="720"/>
          <w:pgNumType w:start="1"/>
        </w:sectPr>
      </w:pPr>
      <w:r w:rsidDel="00000000" w:rsidR="00000000" w:rsidRPr="00000000">
        <w:rPr>
          <w:sz w:val="20"/>
          <w:szCs w:val="20"/>
          <w:rtl w:val="0"/>
        </w:rPr>
        <w:t xml:space="preserve">Mitch Stoll, 12814 Reeder, Overland Park, KS  66213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Brad Kwapiszeski, 14825 Bond St., Overland Park, KS 66221</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72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after="220" w:line="220" w:lineRule="atLeast"/>
      <w:ind w:leftChars="-1" w:rightChars="0" w:firstLineChars="-1"/>
      <w:jc w:val="both"/>
      <w:textDirection w:val="btLr"/>
      <w:textAlignment w:val="top"/>
      <w:outlineLvl w:val="0"/>
    </w:pPr>
    <w:rPr>
      <w:rFonts w:ascii="Arial" w:hAnsi="Arial"/>
      <w:spacing w:val="-5"/>
      <w:w w:val="100"/>
      <w:position w:val="-1"/>
      <w:sz w:val="20"/>
      <w:szCs w:val="20"/>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0"/>
      <w:szCs w:val="20"/>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adkwap@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mstoll@kc.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21dw0N1TuCziItZJxMxVPnYxw==">CgMxLjA4AHIhMUVPTUx3cEF3b2VjOVpvOFlzVlczZ2szWFlRSU9mMVFv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2019-04-09T15:27:00Z</dcterms:created>
  <dc:creator>Paul Surles</dc:creator>
</cp:coreProperties>
</file>

<file path=docProps/custom.xml><?xml version="1.0" encoding="utf-8"?>
<Properties xmlns="http://schemas.openxmlformats.org/officeDocument/2006/custom-properties" xmlns:vt="http://schemas.openxmlformats.org/officeDocument/2006/docPropsVTypes"/>
</file>